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C9" w:rsidRDefault="00463AC9" w:rsidP="00463AC9">
      <w:pPr>
        <w:jc w:val="center"/>
        <w:rPr>
          <w:color w:val="000000"/>
        </w:rPr>
      </w:pPr>
      <w:r>
        <w:rPr>
          <w:noProof/>
          <w:color w:val="000000"/>
          <w:lang w:eastAsia="ru-RU"/>
        </w:rPr>
        <w:drawing>
          <wp:inline distT="0" distB="0" distL="0" distR="0" wp14:anchorId="2332A212" wp14:editId="68805C1C">
            <wp:extent cx="491490" cy="569595"/>
            <wp:effectExtent l="0" t="0" r="381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AC9" w:rsidRPr="00463AC9" w:rsidRDefault="00463AC9" w:rsidP="00463AC9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АДМИНИСТРАЦИЯ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463AC9" w:rsidRPr="00463AC9" w:rsidRDefault="00463AC9" w:rsidP="00463AC9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8"/>
          <w:szCs w:val="28"/>
        </w:rPr>
      </w:pPr>
      <w:r w:rsidRPr="00463AC9"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  <w:t>РАСПОРЯЖЕНИЕ</w:t>
      </w:r>
    </w:p>
    <w:p w:rsidR="00463AC9" w:rsidRPr="00463AC9" w:rsidRDefault="00463AC9" w:rsidP="00463AC9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6"/>
          <w:sz w:val="24"/>
          <w:szCs w:val="24"/>
        </w:rPr>
      </w:pPr>
    </w:p>
    <w:p w:rsidR="00463AC9" w:rsidRPr="00463AC9" w:rsidRDefault="00463AC9" w:rsidP="00463AC9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 29.01.2016</w:t>
      </w: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г.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№ 2</w:t>
      </w: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с. Кочетное</w:t>
      </w:r>
    </w:p>
    <w:p w:rsidR="00536082" w:rsidRDefault="00C82E77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 внесении изменений в распоряжение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15 </w:t>
      </w:r>
    </w:p>
    <w:p w:rsidR="00536082" w:rsidRDefault="00536082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463AC9"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О закреплении полномочий администратора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36082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поступлений в бюджеты бюджетной системы </w:t>
      </w:r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Российской Федерации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>» от 28.12.2015 года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3AC9" w:rsidRPr="00463AC9" w:rsidRDefault="00463AC9" w:rsidP="00463AC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463AC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ст. 160.1 Бюджетного кодекса Российской  Федерации:</w:t>
      </w:r>
    </w:p>
    <w:p w:rsidR="00463AC9" w:rsidRPr="00536082" w:rsidRDefault="00463AC9" w:rsidP="0053608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63A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1. </w:t>
      </w:r>
      <w:r w:rsidR="00536082">
        <w:rPr>
          <w:rFonts w:ascii="Times New Roman" w:hAnsi="Times New Roman" w:cs="Times New Roman"/>
          <w:color w:val="000000"/>
          <w:sz w:val="28"/>
          <w:szCs w:val="28"/>
        </w:rPr>
        <w:t xml:space="preserve">Внести изменение в распоряжение № 15 </w:t>
      </w:r>
      <w:r w:rsidR="00536082" w:rsidRPr="00536082">
        <w:rPr>
          <w:rFonts w:ascii="Times New Roman" w:hAnsi="Times New Roman" w:cs="Times New Roman"/>
          <w:color w:val="000000"/>
          <w:sz w:val="28"/>
          <w:szCs w:val="28"/>
        </w:rPr>
        <w:t>«О закреплении полномочий администратора поступлений в бюджеты бюджетной системы Российской Федерации» от 28.12.2015 года</w:t>
      </w:r>
      <w:r w:rsidR="00536082">
        <w:rPr>
          <w:rFonts w:ascii="Times New Roman" w:hAnsi="Times New Roman" w:cs="Times New Roman"/>
          <w:color w:val="000000"/>
          <w:sz w:val="28"/>
          <w:szCs w:val="28"/>
        </w:rPr>
        <w:t xml:space="preserve"> заменив приложение «Перечень кодов классификации доходов администрируемых администрацией Кочетновского муниципального образования Ровенского муниципального района Саратовской области на 2016 год».</w:t>
      </w:r>
    </w:p>
    <w:p w:rsidR="00463AC9" w:rsidRPr="00463AC9" w:rsidRDefault="00536082" w:rsidP="00463AC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</w:t>
      </w:r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463AC9" w:rsidRPr="00463AC9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Глава Кочетновского </w:t>
      </w:r>
      <w:proofErr w:type="gramStart"/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proofErr w:type="gramEnd"/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463AC9" w:rsidRPr="00463AC9" w:rsidRDefault="00463AC9" w:rsidP="00463AC9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района Саратовской области                                          </w:t>
      </w:r>
      <w:r w:rsidR="005360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Pr="00463AC9">
        <w:rPr>
          <w:rFonts w:ascii="Times New Roman" w:hAnsi="Times New Roman" w:cs="Times New Roman"/>
          <w:b/>
          <w:color w:val="000000"/>
          <w:sz w:val="28"/>
          <w:szCs w:val="28"/>
        </w:rPr>
        <w:t>В.И. Петровичев</w:t>
      </w:r>
      <w:r w:rsidRPr="00463AC9">
        <w:rPr>
          <w:rFonts w:ascii="Times New Roman" w:hAnsi="Times New Roman" w:cs="Times New Roman"/>
          <w:color w:val="000000"/>
        </w:rPr>
        <w:t xml:space="preserve">    </w:t>
      </w:r>
    </w:p>
    <w:p w:rsidR="00463AC9" w:rsidRPr="00463AC9" w:rsidRDefault="00463AC9" w:rsidP="00463AC9">
      <w:pPr>
        <w:jc w:val="both"/>
        <w:rPr>
          <w:rFonts w:ascii="Times New Roman" w:hAnsi="Times New Roman" w:cs="Times New Roman"/>
          <w:color w:val="000000"/>
        </w:rPr>
      </w:pPr>
    </w:p>
    <w:p w:rsidR="00463AC9" w:rsidRDefault="00463AC9" w:rsidP="00463AC9">
      <w:pPr>
        <w:jc w:val="both"/>
        <w:rPr>
          <w:color w:val="000000"/>
        </w:rPr>
      </w:pPr>
    </w:p>
    <w:p w:rsidR="00463AC9" w:rsidRDefault="00463AC9" w:rsidP="0053608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463AC9" w:rsidRDefault="00463AC9" w:rsidP="004B69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B6979" w:rsidRPr="004B6979" w:rsidRDefault="004B6979" w:rsidP="00463AC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к распоряжению №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2 </w:t>
      </w: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r w:rsidR="00EF751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29.01.2016</w:t>
      </w:r>
      <w:r w:rsidR="00463AC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г.</w:t>
      </w:r>
    </w:p>
    <w:p w:rsidR="004B6979" w:rsidRPr="004B6979" w:rsidRDefault="004B6979" w:rsidP="00463AC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администрации Кочетновского </w:t>
      </w:r>
      <w:proofErr w:type="gramStart"/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муниципального</w:t>
      </w:r>
      <w:proofErr w:type="gramEnd"/>
    </w:p>
    <w:p w:rsidR="004B6979" w:rsidRPr="004B6979" w:rsidRDefault="004B6979" w:rsidP="00463AC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образования Ровенского муниципального района</w:t>
      </w:r>
    </w:p>
    <w:p w:rsidR="004B6979" w:rsidRPr="004B6979" w:rsidRDefault="004B6979" w:rsidP="00463AC9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Саратовской области</w:t>
      </w:r>
    </w:p>
    <w:p w:rsidR="004B6979" w:rsidRPr="004B6979" w:rsidRDefault="004B6979" w:rsidP="004B69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ПЕРЕЧЕНЬ</w:t>
      </w:r>
    </w:p>
    <w:p w:rsidR="004B6979" w:rsidRPr="004B6979" w:rsidRDefault="004B6979" w:rsidP="004B697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B69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КОДОВ КЛАССИФИКАЦИИ ДОХОДОВ АДМИНИСТРИРУЕМЫХ АДМИНИСТРАЦИЕЙ КОЧЕТНОВСКОГО МУНИЦИПАЛЬНОГО ОБРАЗОВАНИЯ РОВЕНСКОГО</w:t>
      </w:r>
      <w:r w:rsidRPr="004B69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4B697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МУНИЦИПАЛЬНОГО РАЙОНА САРАТОВСКОЙ ОБЛАСТИ НА 2016 ГОД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2661"/>
        <w:gridCol w:w="5564"/>
      </w:tblGrid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</w:t>
            </w:r>
            <w:proofErr w:type="spellEnd"/>
          </w:p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классификации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доходов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Администрация Кочетновского </w:t>
            </w:r>
            <w:proofErr w:type="gramStart"/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муниципального</w:t>
            </w:r>
            <w:proofErr w:type="gramEnd"/>
          </w:p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образования Ровенского муниципального района</w:t>
            </w:r>
          </w:p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Саратовской области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1 08 04020 01 1000 110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1 08 04020 01 4000 110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1 11 09045 10 0000120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Start"/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1 16 90050 10 0000 140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 сельских поселений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2 02 01001 10 0001 151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2 02 01001 10 0003 151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Дотация бюджетам сельских поселений на выравнивание </w:t>
            </w: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бюджетной обеспеченности за счет субвенции из областного бюджета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2 02 03015 10 0000 151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2 02 04014 10 0001 151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сельских поселений и безопасности дорожного движения на них в части осуществления зимнего содержания автомобильных дорог местного значения, а счет средств муниципального дорожного фонда</w:t>
            </w:r>
          </w:p>
        </w:tc>
      </w:tr>
      <w:tr w:rsidR="004B6979" w:rsidRPr="004B6979" w:rsidTr="004B6979"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2 07 05030 10 0000 180</w:t>
            </w:r>
          </w:p>
        </w:tc>
        <w:tc>
          <w:tcPr>
            <w:tcW w:w="5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6979" w:rsidRPr="004B6979" w:rsidRDefault="004B6979" w:rsidP="004B697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69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</w:tbl>
    <w:p w:rsidR="00367B1C" w:rsidRDefault="00367B1C"/>
    <w:sectPr w:rsidR="00367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25"/>
    <w:rsid w:val="00367B1C"/>
    <w:rsid w:val="00463AC9"/>
    <w:rsid w:val="004B6979"/>
    <w:rsid w:val="00536082"/>
    <w:rsid w:val="00A41B25"/>
    <w:rsid w:val="00C82E77"/>
    <w:rsid w:val="00EF751A"/>
    <w:rsid w:val="00FB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6979"/>
  </w:style>
  <w:style w:type="character" w:customStyle="1" w:styleId="s1">
    <w:name w:val="s1"/>
    <w:basedOn w:val="a0"/>
    <w:rsid w:val="004B6979"/>
  </w:style>
  <w:style w:type="paragraph" w:customStyle="1" w:styleId="p3">
    <w:name w:val="p3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6979"/>
  </w:style>
  <w:style w:type="character" w:customStyle="1" w:styleId="s1">
    <w:name w:val="s1"/>
    <w:basedOn w:val="a0"/>
    <w:rsid w:val="004B6979"/>
  </w:style>
  <w:style w:type="paragraph" w:customStyle="1" w:styleId="p3">
    <w:name w:val="p3"/>
    <w:basedOn w:val="a"/>
    <w:rsid w:val="004B6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6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D773A-8518-4775-9ADC-AEAF4143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2016-02-08T13:50:00Z</cp:lastPrinted>
  <dcterms:created xsi:type="dcterms:W3CDTF">2016-01-28T12:47:00Z</dcterms:created>
  <dcterms:modified xsi:type="dcterms:W3CDTF">2016-02-08T13:56:00Z</dcterms:modified>
</cp:coreProperties>
</file>